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38663" w14:textId="7DBC1AA0" w:rsidR="00FE5247" w:rsidRPr="006530A8" w:rsidRDefault="00562993" w:rsidP="00FE5247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bookmarkStart w:id="0" w:name="_GoBack"/>
      <w:r w:rsidRPr="006530A8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5214E05E">
            <wp:extent cx="2313786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938" cy="85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0B405" w14:textId="77777777" w:rsidR="000F379D" w:rsidRPr="006530A8" w:rsidRDefault="00562993" w:rsidP="00FE5247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6530A8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</w:t>
      </w:r>
      <w:r w:rsidR="00DC313D" w:rsidRPr="006530A8">
        <w:rPr>
          <w:rFonts w:eastAsia="Times New Roman" w:cs="Times New Roman"/>
          <w:b/>
          <w:sz w:val="20"/>
          <w:szCs w:val="20"/>
          <w:lang w:eastAsia="ru-RU"/>
        </w:rPr>
        <w:t>О ПРИСОЕДИНЕНИИ</w:t>
      </w:r>
      <w:r w:rsidR="000F379D" w:rsidRPr="006530A8">
        <w:rPr>
          <w:rFonts w:eastAsia="Times New Roman" w:cs="Times New Roman"/>
          <w:b/>
          <w:sz w:val="20"/>
          <w:szCs w:val="20"/>
          <w:lang w:eastAsia="ru-RU"/>
        </w:rPr>
        <w:t xml:space="preserve"> К</w:t>
      </w:r>
    </w:p>
    <w:p w14:paraId="030CE63B" w14:textId="4A7ED9A4" w:rsidR="00B86FFE" w:rsidRPr="006530A8" w:rsidRDefault="000F379D" w:rsidP="00FE524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6530A8">
        <w:rPr>
          <w:rFonts w:eastAsia="Times New Roman" w:cs="Times New Roman"/>
          <w:b/>
          <w:sz w:val="20"/>
          <w:szCs w:val="20"/>
          <w:lang w:eastAsia="ru-RU"/>
        </w:rPr>
        <w:t>УСЛОВИЯМ РЕГЛАМЕНТА БРОКЕРСКОГО ОБСЛУЖИВАНИЯ ООО «БК РЕГИОН»</w:t>
      </w:r>
    </w:p>
    <w:p w14:paraId="20E908F4" w14:textId="5DB61C22" w:rsidR="00562993" w:rsidRPr="006530A8" w:rsidRDefault="00DC313D" w:rsidP="00FE524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6530A8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 w:rsidRPr="006530A8"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  <w:r w:rsidRPr="006530A8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7092FDE" w14:textId="77777777" w:rsidR="00B86FFE" w:rsidRPr="006530A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6530A8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6530A8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6530A8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4D2925C7" w:rsidR="00562993" w:rsidRPr="006530A8" w:rsidRDefault="00562993" w:rsidP="00FE5247">
      <w:pPr>
        <w:spacing w:after="0" w:line="240" w:lineRule="auto"/>
        <w:ind w:firstLine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sz w:val="16"/>
          <w:szCs w:val="16"/>
          <w:lang w:eastAsia="ru-RU"/>
        </w:rPr>
        <w:t>(ФИО полностью)</w:t>
      </w:r>
    </w:p>
    <w:p w14:paraId="523FA3E3" w14:textId="19B3EACB" w:rsidR="00562993" w:rsidRPr="006530A8" w:rsidRDefault="00562993" w:rsidP="008E18B1">
      <w:pPr>
        <w:spacing w:before="120" w:after="120" w:line="240" w:lineRule="auto"/>
        <w:ind w:right="137" w:firstLine="0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8E18B1" w:rsidRPr="006530A8">
        <w:rPr>
          <w:rFonts w:eastAsia="Times New Roman" w:cs="Times New Roman"/>
          <w:bCs/>
          <w:sz w:val="18"/>
          <w:szCs w:val="18"/>
          <w:lang w:eastAsia="ru-RU"/>
        </w:rPr>
        <w:t>заявлением Клиент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в соответствии со статьёй 428 Гражданского кодекса РФ заявляет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заключение: </w:t>
      </w:r>
    </w:p>
    <w:p w14:paraId="3C32DDEB" w14:textId="08CE4935" w:rsidR="008E18B1" w:rsidRPr="006530A8" w:rsidRDefault="00562993" w:rsidP="009D68B2">
      <w:pPr>
        <w:spacing w:after="0" w:line="240" w:lineRule="auto"/>
        <w:ind w:right="137" w:firstLine="0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22"/>
          <w:szCs w:val="24"/>
          <w:lang w:eastAsia="ru-RU"/>
        </w:rPr>
      </w:r>
      <w:r w:rsidR="009E76D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6530A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Соглашени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я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о брокерском обслуживании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на условиях, предусмотренных Регламентом, согласно выбранному тарифу, а также с учетом условий, указанных в настоящем </w:t>
      </w:r>
      <w:r w:rsidR="00EB1350">
        <w:rPr>
          <w:rFonts w:eastAsia="Times New Roman" w:cs="Times New Roman"/>
          <w:sz w:val="18"/>
          <w:szCs w:val="18"/>
          <w:lang w:eastAsia="ru-RU"/>
        </w:rPr>
        <w:t>з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аявлении.</w:t>
      </w:r>
      <w:r w:rsidR="008E18B1" w:rsidRPr="006530A8">
        <w:rPr>
          <w:rFonts w:eastAsia="Times New Roman" w:cs="Times New Roman"/>
          <w:sz w:val="18"/>
          <w:szCs w:val="24"/>
          <w:lang w:eastAsia="ru-RU"/>
        </w:rPr>
        <w:t xml:space="preserve">                                    </w:t>
      </w:r>
    </w:p>
    <w:p w14:paraId="6E7F2C61" w14:textId="6CDB2DB3" w:rsidR="00562993" w:rsidRPr="006530A8" w:rsidRDefault="00562993" w:rsidP="009D68B2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22"/>
          <w:szCs w:val="24"/>
          <w:lang w:eastAsia="ru-RU"/>
        </w:rPr>
      </w:r>
      <w:r w:rsidR="009E76D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6530A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6530A8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t>Соглашени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я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на ведение индивидуального инвестиционного счета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 на условиях, предусмотренных Регламентом, согласно выбранному тарифу, а также с учетом условий, указанных в настоящем </w:t>
      </w:r>
      <w:r w:rsidR="00EB1350">
        <w:rPr>
          <w:rFonts w:eastAsia="Times New Roman" w:cs="Times New Roman"/>
          <w:sz w:val="18"/>
          <w:szCs w:val="18"/>
          <w:lang w:eastAsia="ru-RU"/>
        </w:rPr>
        <w:t>з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аявлении, и </w:t>
      </w:r>
      <w:r w:rsidR="003D3E68" w:rsidRPr="006530A8">
        <w:rPr>
          <w:rFonts w:eastAsia="Times New Roman" w:cs="Times New Roman"/>
          <w:sz w:val="18"/>
          <w:szCs w:val="18"/>
          <w:lang w:eastAsia="ru-RU"/>
        </w:rPr>
        <w:t>заявляет</w:t>
      </w:r>
      <w:r w:rsidR="00341F14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1"/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 что:</w:t>
      </w:r>
    </w:p>
    <w:p w14:paraId="37CCA7B8" w14:textId="2B0284A8" w:rsidR="008264C9" w:rsidRPr="006530A8" w:rsidRDefault="008E18B1" w:rsidP="000D42E9">
      <w:pPr>
        <w:spacing w:before="120" w:after="0" w:line="240" w:lineRule="auto"/>
        <w:ind w:left="709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341F14" w:rsidRPr="006530A8">
        <w:rPr>
          <w:rFonts w:eastAsia="Times New Roman" w:cs="Times New Roman"/>
          <w:sz w:val="18"/>
          <w:szCs w:val="18"/>
          <w:lang w:eastAsia="ru-RU"/>
        </w:rPr>
        <w:t>количество заключенных им действующих договоров на ведение ИИС, открытых после 01.01.2024, не превышает двух</w:t>
      </w:r>
      <w:r w:rsidR="00156D41" w:rsidRPr="006530A8">
        <w:rPr>
          <w:rFonts w:eastAsia="Times New Roman" w:cs="Times New Roman"/>
          <w:sz w:val="18"/>
          <w:szCs w:val="18"/>
          <w:lang w:eastAsia="ru-RU"/>
        </w:rPr>
        <w:t>;</w:t>
      </w:r>
    </w:p>
    <w:p w14:paraId="0AAED1CB" w14:textId="45F9CF62" w:rsidR="008E18B1" w:rsidRPr="006530A8" w:rsidRDefault="008264C9" w:rsidP="008264C9">
      <w:pPr>
        <w:spacing w:after="0" w:line="240" w:lineRule="auto"/>
        <w:ind w:left="709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у него отсутствует договор на ведение ИИС</w:t>
      </w:r>
      <w:r w:rsidRPr="006530A8">
        <w:rPr>
          <w:rFonts w:eastAsia="Times New Roman" w:cs="Times New Roman"/>
          <w:sz w:val="18"/>
          <w:szCs w:val="18"/>
          <w:lang w:eastAsia="ru-RU"/>
        </w:rPr>
        <w:t>, заключенный с другим профессиональным участником рынка ценных бумаг в период с 1 января 2015 года по 31 декабря 2023 года включительно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;</w:t>
      </w:r>
    </w:p>
    <w:p w14:paraId="6FB2FF68" w14:textId="0B0C4836" w:rsidR="008E18B1" w:rsidRPr="006530A8" w:rsidRDefault="008E18B1" w:rsidP="008E18B1">
      <w:pPr>
        <w:spacing w:after="0" w:line="240" w:lineRule="auto"/>
        <w:ind w:left="708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EA4DA7" w:rsidRPr="006530A8">
        <w:rPr>
          <w:rFonts w:eastAsia="Times New Roman" w:cs="Times New Roman"/>
          <w:sz w:val="18"/>
          <w:szCs w:val="18"/>
          <w:lang w:eastAsia="ru-RU"/>
        </w:rPr>
        <w:t>с</w:t>
      </w:r>
      <w:r w:rsidR="003D3E68" w:rsidRPr="006530A8">
        <w:rPr>
          <w:rFonts w:eastAsia="Times New Roman" w:cs="Times New Roman"/>
          <w:sz w:val="18"/>
          <w:szCs w:val="18"/>
          <w:lang w:eastAsia="ru-RU"/>
        </w:rPr>
        <w:t>оглашение</w:t>
      </w:r>
      <w:r w:rsidR="0083504A" w:rsidRPr="006530A8">
        <w:rPr>
          <w:rFonts w:eastAsia="Times New Roman" w:cs="Times New Roman"/>
          <w:sz w:val="18"/>
          <w:szCs w:val="18"/>
          <w:lang w:eastAsia="ru-RU"/>
        </w:rPr>
        <w:t xml:space="preserve"> на ведение ИИС заключается для передачи на него денежных средств, драгоценных металлов и ценных бумаг при прекращении иного договора на ведение ИИС в соответствии с требованиями законодательства РФ</w:t>
      </w:r>
      <w:r w:rsidR="0083504A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2"/>
      </w:r>
      <w:r w:rsidRPr="006530A8">
        <w:rPr>
          <w:rFonts w:eastAsia="Times New Roman" w:cs="Times New Roman"/>
          <w:sz w:val="18"/>
          <w:szCs w:val="18"/>
          <w:lang w:eastAsia="ru-RU"/>
        </w:rPr>
        <w:t>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350"/>
        <w:gridCol w:w="2854"/>
        <w:gridCol w:w="1984"/>
        <w:gridCol w:w="1984"/>
      </w:tblGrid>
      <w:tr w:rsidR="008F2772" w:rsidRPr="006530A8" w14:paraId="31D3C10D" w14:textId="5AAA203C" w:rsidTr="00A23820">
        <w:tc>
          <w:tcPr>
            <w:tcW w:w="3350" w:type="dxa"/>
          </w:tcPr>
          <w:p w14:paraId="4BED7F66" w14:textId="77777777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профессионального участника</w:t>
            </w:r>
          </w:p>
        </w:tc>
        <w:tc>
          <w:tcPr>
            <w:tcW w:w="2854" w:type="dxa"/>
          </w:tcPr>
          <w:p w14:paraId="713D4DE9" w14:textId="2D7AF7DF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№ договора на ведение ИИС</w:t>
            </w:r>
          </w:p>
        </w:tc>
        <w:tc>
          <w:tcPr>
            <w:tcW w:w="1984" w:type="dxa"/>
          </w:tcPr>
          <w:p w14:paraId="57E2C606" w14:textId="77777777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Дата договора</w:t>
            </w:r>
          </w:p>
        </w:tc>
        <w:tc>
          <w:tcPr>
            <w:tcW w:w="1984" w:type="dxa"/>
          </w:tcPr>
          <w:p w14:paraId="4BA383A0" w14:textId="1B1EB6D4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Год трансформации договора</w:t>
            </w:r>
            <w:r w:rsidRPr="006530A8">
              <w:rPr>
                <w:rStyle w:val="af3"/>
                <w:rFonts w:eastAsia="Times New Roman" w:cs="Times New Roman"/>
                <w:sz w:val="18"/>
                <w:szCs w:val="18"/>
                <w:lang w:eastAsia="ru-RU"/>
              </w:rPr>
              <w:footnoteReference w:id="3"/>
            </w:r>
          </w:p>
        </w:tc>
      </w:tr>
      <w:tr w:rsidR="008F2772" w:rsidRPr="006530A8" w14:paraId="47DF1381" w14:textId="5AFD6531" w:rsidTr="00A23820">
        <w:tc>
          <w:tcPr>
            <w:tcW w:w="3350" w:type="dxa"/>
          </w:tcPr>
          <w:p w14:paraId="23A1E6A4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54" w:type="dxa"/>
          </w:tcPr>
          <w:p w14:paraId="1519F008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1F1A1D34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4620015C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3FC1DDE" w14:textId="77777777" w:rsidR="008E18B1" w:rsidRPr="006530A8" w:rsidRDefault="008E18B1" w:rsidP="008E18B1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43ED43B5" w14:textId="05B5B6DD" w:rsidR="008E18B1" w:rsidRPr="006530A8" w:rsidRDefault="008E18B1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Настоящим заявлением Клиент соглашается на осуществление брокерского обслуживания на следующих условиях:</w:t>
      </w:r>
    </w:p>
    <w:p w14:paraId="6E7706CF" w14:textId="77777777" w:rsidR="00562993" w:rsidRPr="006530A8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14:paraId="674D2CCE" w14:textId="77777777" w:rsidR="00562993" w:rsidRPr="006530A8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14:paraId="16BCD38C" w14:textId="77777777" w:rsidR="00A63AC6" w:rsidRPr="006530A8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почтовым отправлением по адресу, указанному в Анкете</w:t>
      </w:r>
      <w:r w:rsidR="00A63AC6" w:rsidRPr="006530A8">
        <w:rPr>
          <w:rFonts w:eastAsia="Times New Roman" w:cs="Times New Roman"/>
          <w:sz w:val="18"/>
          <w:szCs w:val="18"/>
          <w:lang w:eastAsia="ru-RU"/>
        </w:rPr>
        <w:t xml:space="preserve"> клиента</w:t>
      </w:r>
    </w:p>
    <w:p w14:paraId="28C78CA9" w14:textId="77777777" w:rsidR="00562993" w:rsidRPr="006530A8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14:paraId="0A6BFE86" w14:textId="77777777" w:rsidR="0067561D" w:rsidRPr="006530A8" w:rsidRDefault="0067561D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через Систему «Личный кабинет клиента» (ЛКК)</w:t>
      </w:r>
    </w:p>
    <w:p w14:paraId="3DE7F29E" w14:textId="77777777" w:rsidR="00562993" w:rsidRPr="006530A8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8"/>
          <w:szCs w:val="18"/>
          <w:lang w:eastAsia="ru-RU"/>
        </w:rPr>
      </w:pPr>
      <w:r w:rsidRPr="006530A8">
        <w:rPr>
          <w:rFonts w:eastAsia="Times New Roman" w:cs="Times New Roman"/>
          <w:bCs/>
          <w:i/>
          <w:sz w:val="18"/>
          <w:szCs w:val="18"/>
          <w:lang w:eastAsia="ru-RU"/>
        </w:rPr>
        <w:t xml:space="preserve">* В соответствии с Регламентом, в случае </w:t>
      </w:r>
      <w:proofErr w:type="spellStart"/>
      <w:r w:rsidRPr="006530A8">
        <w:rPr>
          <w:rFonts w:eastAsia="Times New Roman" w:cs="Times New Roman"/>
          <w:bCs/>
          <w:i/>
          <w:sz w:val="18"/>
          <w:szCs w:val="18"/>
          <w:lang w:eastAsia="ru-RU"/>
        </w:rPr>
        <w:t>ненаправления</w:t>
      </w:r>
      <w:proofErr w:type="spellEnd"/>
      <w:r w:rsidRPr="006530A8">
        <w:rPr>
          <w:rFonts w:eastAsia="Times New Roman" w:cs="Times New Roman"/>
          <w:bCs/>
          <w:i/>
          <w:sz w:val="18"/>
          <w:szCs w:val="18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06537CEE" w14:textId="77777777" w:rsidR="00562993" w:rsidRPr="006530A8" w:rsidRDefault="00562993" w:rsidP="00562993">
      <w:pPr>
        <w:spacing w:after="0" w:line="240" w:lineRule="auto"/>
        <w:ind w:left="360" w:firstLine="0"/>
        <w:rPr>
          <w:rFonts w:eastAsia="Times New Roman" w:cs="Times New Roman"/>
          <w:sz w:val="18"/>
          <w:szCs w:val="18"/>
          <w:lang w:eastAsia="ru-RU"/>
        </w:rPr>
      </w:pPr>
    </w:p>
    <w:p w14:paraId="4BEC6EA8" w14:textId="77777777" w:rsidR="001B173B" w:rsidRPr="006530A8" w:rsidRDefault="008C0426" w:rsidP="003F52F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Предоставление</w:t>
      </w:r>
      <w:r w:rsidR="00582924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дополнительных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услуг по исполнению поручений на заключение сделок на следующих сегментах финансов</w:t>
      </w:r>
      <w:r w:rsidR="00B86BA6" w:rsidRPr="006530A8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6530A8">
        <w:rPr>
          <w:rFonts w:eastAsia="Times New Roman" w:cs="Times New Roman"/>
          <w:b/>
          <w:sz w:val="18"/>
          <w:szCs w:val="18"/>
          <w:lang w:eastAsia="ru-RU"/>
        </w:rPr>
        <w:t>а</w:t>
      </w:r>
      <w:r w:rsidR="0041397F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4"/>
      </w:r>
      <w:r w:rsidR="00562993" w:rsidRPr="006530A8">
        <w:rPr>
          <w:rFonts w:eastAsia="Times New Roman" w:cs="Times New Roman"/>
          <w:b/>
          <w:sz w:val="18"/>
          <w:szCs w:val="18"/>
          <w:lang w:eastAsia="ru-RU"/>
        </w:rPr>
        <w:t>:</w:t>
      </w:r>
      <w:r w:rsidR="003F52F6"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</w:p>
    <w:p w14:paraId="485E05B6" w14:textId="54D2C98E" w:rsidR="00582924" w:rsidRPr="006530A8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с частичным обеспечением (</w:t>
      </w:r>
      <w:r w:rsidR="000F46ED" w:rsidRPr="006530A8">
        <w:rPr>
          <w:rFonts w:eastAsia="Times New Roman" w:cs="Times New Roman"/>
          <w:sz w:val="18"/>
          <w:szCs w:val="18"/>
          <w:lang w:eastAsia="ru-RU"/>
        </w:rPr>
        <w:t>маржинальные сделки</w:t>
      </w:r>
      <w:r w:rsidRPr="006530A8">
        <w:rPr>
          <w:rFonts w:eastAsia="Times New Roman" w:cs="Times New Roman"/>
          <w:sz w:val="18"/>
          <w:szCs w:val="18"/>
          <w:lang w:eastAsia="ru-RU"/>
        </w:rPr>
        <w:t>) на  Фондовом рынке</w:t>
      </w:r>
      <w:r w:rsidR="00A24AB2" w:rsidRPr="006530A8">
        <w:rPr>
          <w:rStyle w:val="af3"/>
          <w:rFonts w:eastAsia="Times New Roman" w:cs="Times New Roman"/>
          <w:sz w:val="18"/>
          <w:szCs w:val="18"/>
          <w:lang w:eastAsia="ru-RU"/>
        </w:rPr>
        <w:t xml:space="preserve"> </w:t>
      </w:r>
    </w:p>
    <w:p w14:paraId="43D67366" w14:textId="283373B2" w:rsidR="00A24AB2" w:rsidRPr="006530A8" w:rsidRDefault="00A24AB2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с частичным обеспечением (маржинальные сделки) на Внебиржевом рынке</w:t>
      </w:r>
    </w:p>
    <w:p w14:paraId="5A0DF96C" w14:textId="6F71903F" w:rsidR="00582924" w:rsidRPr="006530A8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с частичным обеспечением (</w:t>
      </w:r>
      <w:r w:rsidR="000F46ED" w:rsidRPr="006530A8">
        <w:rPr>
          <w:rFonts w:eastAsia="Times New Roman" w:cs="Times New Roman"/>
          <w:sz w:val="18"/>
          <w:szCs w:val="18"/>
          <w:lang w:eastAsia="ru-RU"/>
        </w:rPr>
        <w:t>маржинальные сделки</w:t>
      </w:r>
      <w:r w:rsidRPr="006530A8">
        <w:rPr>
          <w:rFonts w:eastAsia="Times New Roman" w:cs="Times New Roman"/>
          <w:sz w:val="18"/>
          <w:szCs w:val="18"/>
          <w:lang w:eastAsia="ru-RU"/>
        </w:rPr>
        <w:t>) на Валютном рынке</w:t>
      </w:r>
      <w:r w:rsidR="00F26CFD" w:rsidRPr="006530A8">
        <w:rPr>
          <w:rFonts w:eastAsia="Times New Roman" w:cs="Times New Roman"/>
          <w:sz w:val="18"/>
          <w:szCs w:val="18"/>
          <w:lang w:eastAsia="ru-RU"/>
        </w:rPr>
        <w:t xml:space="preserve"> и рынке драгоценных металлов</w:t>
      </w:r>
    </w:p>
    <w:p w14:paraId="6686D7F9" w14:textId="0C18DC52" w:rsidR="00856A94" w:rsidRPr="006530A8" w:rsidRDefault="00856A9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CB7B89" w:rsidRPr="006530A8">
        <w:rPr>
          <w:rFonts w:eastAsia="Times New Roman" w:cs="Times New Roman"/>
          <w:sz w:val="18"/>
          <w:szCs w:val="18"/>
          <w:lang w:eastAsia="ru-RU"/>
        </w:rPr>
        <w:t>Сделки с драгоценными металлами на Валютном рынке</w:t>
      </w:r>
      <w:r w:rsidR="00F26CFD" w:rsidRPr="006530A8">
        <w:rPr>
          <w:rFonts w:eastAsia="Times New Roman" w:cs="Times New Roman"/>
          <w:sz w:val="18"/>
          <w:szCs w:val="18"/>
          <w:lang w:eastAsia="ru-RU"/>
        </w:rPr>
        <w:t xml:space="preserve"> и рынке драгоценных металлов</w:t>
      </w:r>
    </w:p>
    <w:p w14:paraId="65268A0F" w14:textId="46792384" w:rsidR="00582924" w:rsidRPr="006530A8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на Срочном рынке</w:t>
      </w:r>
    </w:p>
    <w:p w14:paraId="0A6871A1" w14:textId="031D1AE2" w:rsidR="00BD4860" w:rsidRPr="006530A8" w:rsidRDefault="00BD4860" w:rsidP="001A0BD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sz w:val="18"/>
          <w:szCs w:val="18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sz w:val="18"/>
          <w:szCs w:val="18"/>
        </w:rPr>
        <w:instrText xml:space="preserve"> FORMCHECKBOX </w:instrText>
      </w:r>
      <w:r w:rsidR="009E76D0">
        <w:rPr>
          <w:sz w:val="18"/>
          <w:szCs w:val="18"/>
        </w:rPr>
      </w:r>
      <w:r w:rsidR="009E76D0">
        <w:rPr>
          <w:sz w:val="18"/>
          <w:szCs w:val="18"/>
        </w:rPr>
        <w:fldChar w:fldCharType="separate"/>
      </w:r>
      <w:r w:rsidRPr="006530A8">
        <w:rPr>
          <w:sz w:val="18"/>
          <w:szCs w:val="18"/>
        </w:rPr>
        <w:fldChar w:fldCharType="end"/>
      </w:r>
      <w:r w:rsidRPr="006530A8">
        <w:rPr>
          <w:sz w:val="18"/>
          <w:szCs w:val="18"/>
        </w:rPr>
        <w:t xml:space="preserve"> </w:t>
      </w:r>
      <w:r w:rsidR="00C53194" w:rsidRPr="006530A8">
        <w:rPr>
          <w:rFonts w:eastAsia="Times New Roman" w:cs="Times New Roman"/>
          <w:sz w:val="18"/>
          <w:szCs w:val="18"/>
          <w:lang w:eastAsia="ru-RU"/>
        </w:rPr>
        <w:t xml:space="preserve">Сделки </w:t>
      </w:r>
      <w:r w:rsidR="00006449">
        <w:rPr>
          <w:rFonts w:eastAsia="Times New Roman" w:cs="Times New Roman"/>
          <w:sz w:val="18"/>
          <w:szCs w:val="18"/>
          <w:lang w:eastAsia="ru-RU"/>
        </w:rPr>
        <w:t xml:space="preserve">на </w:t>
      </w:r>
      <w:r w:rsidR="00C53194" w:rsidRPr="006530A8">
        <w:rPr>
          <w:rFonts w:eastAsia="Times New Roman" w:cs="Times New Roman"/>
          <w:sz w:val="18"/>
          <w:szCs w:val="18"/>
          <w:lang w:eastAsia="ru-RU"/>
        </w:rPr>
        <w:t>ПАО «СПБ Биржа»</w:t>
      </w:r>
      <w:r w:rsidR="005210C6" w:rsidRPr="006530A8" w:rsidDel="00C53194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F6110A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5"/>
      </w:r>
    </w:p>
    <w:p w14:paraId="63DBE0D0" w14:textId="77777777" w:rsidR="00E56C13" w:rsidRPr="006530A8" w:rsidRDefault="00E56C1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054C75AA" w14:textId="77777777" w:rsidR="008C0426" w:rsidRPr="006530A8" w:rsidRDefault="00711AC7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Регистрация в качестве квалифицированного</w:t>
      </w:r>
      <w:r w:rsidR="008C0426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p w14:paraId="614AB606" w14:textId="6D154E64" w:rsidR="00CC67AB" w:rsidRPr="006530A8" w:rsidRDefault="00CC67AB" w:rsidP="00CC67AB">
      <w:pPr>
        <w:pStyle w:val="af0"/>
        <w:spacing w:after="0" w:line="240" w:lineRule="auto"/>
        <w:ind w:left="0"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sz w:val="18"/>
          <w:szCs w:val="18"/>
        </w:rPr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в ПАО Московская биржа </w:t>
      </w:r>
      <w:r w:rsidRPr="006530A8">
        <w:rPr>
          <w:rFonts w:eastAsia="Times New Roman" w:cs="Times New Roman"/>
          <w:sz w:val="18"/>
          <w:szCs w:val="18"/>
          <w:lang w:eastAsia="ru-RU"/>
        </w:rPr>
        <w:tab/>
      </w:r>
      <w:r w:rsidRPr="006530A8">
        <w:rPr>
          <w:rFonts w:eastAsia="Times New Roman" w:cs="Times New Roman"/>
          <w:sz w:val="18"/>
          <w:szCs w:val="18"/>
          <w:lang w:eastAsia="ru-RU"/>
        </w:rPr>
        <w:tab/>
      </w:r>
      <w:r w:rsidRPr="006530A8">
        <w:rPr>
          <w:rFonts w:eastAsia="Times New Roman" w:cs="Times New Roman"/>
          <w:sz w:val="18"/>
          <w:szCs w:val="18"/>
          <w:lang w:eastAsia="ru-RU"/>
        </w:rPr>
        <w:tab/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 в </w:t>
      </w:r>
      <w:r w:rsidR="0025351F" w:rsidRPr="006530A8">
        <w:rPr>
          <w:rFonts w:eastAsia="Times New Roman" w:cs="Times New Roman"/>
          <w:sz w:val="18"/>
          <w:szCs w:val="18"/>
          <w:lang w:eastAsia="ru-RU"/>
        </w:rPr>
        <w:t>ПАО «СПБ Биржа»</w:t>
      </w:r>
    </w:p>
    <w:p w14:paraId="0A35F806" w14:textId="77777777" w:rsidR="001B173B" w:rsidRPr="006530A8" w:rsidRDefault="001B173B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2F48DC2B" w14:textId="39DC156F" w:rsidR="00562993" w:rsidRPr="006530A8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</w:t>
      </w:r>
      <w:r w:rsidR="00B703FD" w:rsidRPr="006530A8">
        <w:rPr>
          <w:rFonts w:eastAsia="Times New Roman" w:cs="Times New Roman"/>
          <w:b/>
          <w:sz w:val="18"/>
          <w:szCs w:val="18"/>
          <w:lang w:eastAsia="ru-RU"/>
        </w:rPr>
        <w:t>го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обслуживани</w:t>
      </w:r>
      <w:r w:rsidR="00B703FD" w:rsidRPr="006530A8">
        <w:rPr>
          <w:rFonts w:eastAsia="Times New Roman" w:cs="Times New Roman"/>
          <w:b/>
          <w:sz w:val="18"/>
          <w:szCs w:val="18"/>
          <w:lang w:eastAsia="ru-RU"/>
        </w:rPr>
        <w:t>я</w:t>
      </w:r>
    </w:p>
    <w:p w14:paraId="19333C55" w14:textId="77777777" w:rsidR="001B173B" w:rsidRPr="006530A8" w:rsidRDefault="00E9008E" w:rsidP="008C0426">
      <w:pPr>
        <w:spacing w:after="0" w:line="240" w:lineRule="auto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="002B5D93" w:rsidRPr="006530A8">
        <w:rPr>
          <w:sz w:val="18"/>
          <w:szCs w:val="18"/>
        </w:rPr>
        <w:t xml:space="preserve"> </w:t>
      </w:r>
      <w:r w:rsidR="001B173B" w:rsidRPr="006530A8">
        <w:rPr>
          <w:rFonts w:eastAsia="Times New Roman" w:cs="Times New Roman"/>
          <w:sz w:val="18"/>
          <w:szCs w:val="18"/>
          <w:lang w:eastAsia="ru-RU"/>
        </w:rPr>
        <w:t xml:space="preserve">Прошу предоставить </w:t>
      </w:r>
      <w:r w:rsidR="00B703FD" w:rsidRPr="006530A8">
        <w:rPr>
          <w:rFonts w:eastAsia="Times New Roman" w:cs="Times New Roman"/>
          <w:sz w:val="18"/>
          <w:szCs w:val="18"/>
          <w:lang w:eastAsia="ru-RU"/>
        </w:rPr>
        <w:t>т</w:t>
      </w:r>
      <w:r w:rsidR="001B173B" w:rsidRPr="006530A8">
        <w:rPr>
          <w:rFonts w:eastAsia="Times New Roman" w:cs="Times New Roman"/>
          <w:sz w:val="18"/>
          <w:szCs w:val="18"/>
          <w:lang w:eastAsia="ru-RU"/>
        </w:rPr>
        <w:t>ариф брокерского обслуживания «</w:t>
      </w:r>
      <w:r w:rsidR="00062F82" w:rsidRPr="006530A8">
        <w:rPr>
          <w:rFonts w:eastAsia="Times New Roman" w:cs="Times New Roman"/>
          <w:sz w:val="18"/>
          <w:szCs w:val="18"/>
          <w:lang w:eastAsia="ru-RU"/>
        </w:rPr>
        <w:t>Базовый</w:t>
      </w:r>
      <w:r w:rsidR="001B173B" w:rsidRPr="006530A8">
        <w:rPr>
          <w:rFonts w:eastAsia="Times New Roman" w:cs="Times New Roman"/>
          <w:sz w:val="18"/>
          <w:szCs w:val="18"/>
          <w:lang w:eastAsia="ru-RU"/>
        </w:rPr>
        <w:t>»</w:t>
      </w:r>
    </w:p>
    <w:p w14:paraId="5D9E5322" w14:textId="77777777" w:rsidR="00E9008E" w:rsidRPr="006530A8" w:rsidRDefault="00E9008E" w:rsidP="00E9008E">
      <w:pPr>
        <w:spacing w:after="0" w:line="240" w:lineRule="auto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sz w:val="18"/>
          <w:szCs w:val="18"/>
        </w:rPr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«Универсальный»</w:t>
      </w:r>
    </w:p>
    <w:p w14:paraId="4B514F6D" w14:textId="77777777" w:rsidR="00BA266A" w:rsidRPr="006530A8" w:rsidRDefault="00BA266A" w:rsidP="00E9008E">
      <w:pPr>
        <w:spacing w:after="0" w:line="240" w:lineRule="auto"/>
        <w:ind w:right="281" w:firstLine="0"/>
        <w:rPr>
          <w:rFonts w:eastAsia="Times New Roman" w:cs="Times New Roman"/>
          <w:sz w:val="18"/>
          <w:szCs w:val="18"/>
          <w:lang w:eastAsia="ru-RU"/>
        </w:rPr>
      </w:pPr>
    </w:p>
    <w:p w14:paraId="7C1E518A" w14:textId="28F05925" w:rsidR="00BA266A" w:rsidRPr="006530A8" w:rsidRDefault="00BA266A" w:rsidP="00BA266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Доступ к торгам:</w:t>
      </w:r>
    </w:p>
    <w:p w14:paraId="6866DC1F" w14:textId="4D178853" w:rsidR="00743E00" w:rsidRPr="006530A8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Предоставление ТС 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QUIK для стационарного ПК             </w:t>
      </w:r>
    </w:p>
    <w:p w14:paraId="5ACFE9E4" w14:textId="754CACBC" w:rsidR="00743E00" w:rsidRPr="006530A8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</w:instrText>
      </w:r>
      <w:r w:rsidRPr="006530A8">
        <w:rPr>
          <w:rFonts w:eastAsia="Times New Roman" w:cs="Times New Roman"/>
          <w:sz w:val="18"/>
          <w:szCs w:val="18"/>
          <w:lang w:val="en-US" w:eastAsia="ru-RU"/>
        </w:rPr>
        <w:instrText>FORMCHECKBOX</w:instrText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Предоставление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 ТС </w:t>
      </w:r>
      <w:r w:rsidRPr="006530A8">
        <w:rPr>
          <w:rFonts w:eastAsia="Times New Roman" w:cs="Times New Roman"/>
          <w:bCs/>
          <w:sz w:val="18"/>
          <w:szCs w:val="18"/>
          <w:lang w:val="en-US" w:eastAsia="ru-RU"/>
        </w:rPr>
        <w:t>QUIK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 для мобильных устройств и планшетов</w:t>
      </w:r>
    </w:p>
    <w:p w14:paraId="4B93922B" w14:textId="1035237B" w:rsidR="00BA266A" w:rsidRPr="006530A8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6116"/>
      </w:tblGrid>
      <w:tr w:rsidR="00BA266A" w:rsidRPr="006530A8" w14:paraId="60C80410" w14:textId="77777777" w:rsidTr="00743E00">
        <w:tc>
          <w:tcPr>
            <w:tcW w:w="1242" w:type="dxa"/>
          </w:tcPr>
          <w:p w14:paraId="775B663E" w14:textId="77777777" w:rsidR="00BA266A" w:rsidRPr="006530A8" w:rsidRDefault="00BA266A" w:rsidP="00BC084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рабочих мест</w:t>
            </w:r>
          </w:p>
        </w:tc>
        <w:tc>
          <w:tcPr>
            <w:tcW w:w="2694" w:type="dxa"/>
          </w:tcPr>
          <w:p w14:paraId="086E4493" w14:textId="77777777" w:rsidR="00BA266A" w:rsidRPr="006530A8" w:rsidRDefault="00BA266A" w:rsidP="00BC084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6116" w:type="dxa"/>
          </w:tcPr>
          <w:p w14:paraId="09496C2F" w14:textId="0E9CF75E" w:rsidR="00BA266A" w:rsidRPr="006530A8" w:rsidRDefault="00BA266A" w:rsidP="00AB6C7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Номер телефона для </w:t>
            </w:r>
            <w:r w:rsidR="00AB6C71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двухфакторн</w:t>
            </w:r>
            <w:r w:rsidR="00AB6C71">
              <w:rPr>
                <w:rFonts w:eastAsia="Times New Roman" w:cs="Times New Roman"/>
                <w:sz w:val="18"/>
                <w:szCs w:val="18"/>
                <w:lang w:eastAsia="ru-RU"/>
              </w:rPr>
              <w:t>ой</w:t>
            </w:r>
            <w:r w:rsidR="00AB6C71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аутентификации (для моб. устройств и планшетов)</w:t>
            </w:r>
          </w:p>
        </w:tc>
      </w:tr>
      <w:tr w:rsidR="00BA266A" w:rsidRPr="006530A8" w14:paraId="317963A2" w14:textId="77777777" w:rsidTr="00743E00">
        <w:trPr>
          <w:trHeight w:val="225"/>
        </w:trPr>
        <w:tc>
          <w:tcPr>
            <w:tcW w:w="1242" w:type="dxa"/>
          </w:tcPr>
          <w:p w14:paraId="7450D478" w14:textId="77777777" w:rsidR="00BA266A" w:rsidRPr="006530A8" w:rsidRDefault="00BA266A" w:rsidP="00BC084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14:paraId="33516EAD" w14:textId="52645ECB" w:rsidR="00BA266A" w:rsidRPr="006530A8" w:rsidRDefault="00BA266A" w:rsidP="00BC084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1" w:name="Is_Account"/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9E76D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E76D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1"/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743E00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E76D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E76D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  <w:tc>
          <w:tcPr>
            <w:tcW w:w="6116" w:type="dxa"/>
          </w:tcPr>
          <w:p w14:paraId="560FA6A8" w14:textId="77777777" w:rsidR="00BA266A" w:rsidRPr="006530A8" w:rsidRDefault="00BA266A" w:rsidP="00BC084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14:paraId="6C23DE15" w14:textId="77777777" w:rsidR="00562993" w:rsidRPr="006530A8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8"/>
          <w:szCs w:val="18"/>
          <w:lang w:eastAsia="ru-RU"/>
        </w:rPr>
      </w:pPr>
    </w:p>
    <w:p w14:paraId="370BBF05" w14:textId="77777777" w:rsidR="00562993" w:rsidRPr="006530A8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Прочие условия </w:t>
      </w:r>
    </w:p>
    <w:p w14:paraId="58ABF22A" w14:textId="05E109D9" w:rsidR="00562993" w:rsidRPr="006530A8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</w:r>
    </w:p>
    <w:p w14:paraId="57761CCF" w14:textId="2543767E" w:rsidR="00562993" w:rsidRPr="006530A8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sz w:val="18"/>
          <w:szCs w:val="18"/>
          <w:lang w:eastAsia="ru-RU"/>
        </w:rPr>
        <w:t>апрет на использование РЕГИОНОМ денежных средств Клиента</w:t>
      </w:r>
    </w:p>
    <w:p w14:paraId="2B9D37EB" w14:textId="13574AE8" w:rsidR="008A49DE" w:rsidRPr="006530A8" w:rsidRDefault="0095415A" w:rsidP="008A49D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Предоставление доступа 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к </w:t>
      </w:r>
      <w:r w:rsidR="002A3E19" w:rsidRPr="006530A8">
        <w:rPr>
          <w:rFonts w:eastAsia="Times New Roman" w:cs="Times New Roman"/>
          <w:sz w:val="18"/>
          <w:szCs w:val="18"/>
          <w:lang w:eastAsia="ru-RU"/>
        </w:rPr>
        <w:t>заключению сделок</w:t>
      </w:r>
      <w:r w:rsidR="00AB6C71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A49DE" w:rsidRPr="006530A8">
        <w:rPr>
          <w:rFonts w:eastAsia="Times New Roman" w:cs="Times New Roman"/>
          <w:sz w:val="18"/>
          <w:szCs w:val="18"/>
          <w:lang w:eastAsia="ru-RU"/>
        </w:rPr>
        <w:t>РЕПО на Фондовом рынке в режимах с Центральным контрагентом</w:t>
      </w:r>
    </w:p>
    <w:p w14:paraId="1ED16CDB" w14:textId="79D7443B" w:rsidR="0042551E" w:rsidRPr="006530A8" w:rsidRDefault="0042551E" w:rsidP="008A49D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E31C2C" w:rsidRPr="006530A8">
        <w:rPr>
          <w:rFonts w:eastAsia="Times New Roman" w:cs="Times New Roman"/>
          <w:sz w:val="18"/>
          <w:szCs w:val="18"/>
          <w:lang w:eastAsia="ru-RU"/>
        </w:rPr>
        <w:t>П</w:t>
      </w:r>
      <w:r w:rsidRPr="006530A8">
        <w:rPr>
          <w:rFonts w:eastAsia="Times New Roman" w:cs="Times New Roman"/>
          <w:sz w:val="18"/>
          <w:szCs w:val="18"/>
          <w:lang w:eastAsia="ru-RU"/>
        </w:rPr>
        <w:t>редоставл</w:t>
      </w:r>
      <w:r w:rsidR="00E31C2C" w:rsidRPr="006530A8">
        <w:rPr>
          <w:rFonts w:eastAsia="Times New Roman" w:cs="Times New Roman"/>
          <w:sz w:val="18"/>
          <w:szCs w:val="18"/>
          <w:lang w:eastAsia="ru-RU"/>
        </w:rPr>
        <w:t>ение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отчет</w:t>
      </w:r>
      <w:r w:rsidR="00E31C2C" w:rsidRPr="006530A8">
        <w:rPr>
          <w:rFonts w:eastAsia="Times New Roman" w:cs="Times New Roman"/>
          <w:sz w:val="18"/>
          <w:szCs w:val="18"/>
          <w:lang w:eastAsia="ru-RU"/>
        </w:rPr>
        <w:t>ов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брокера за каждый рабочий день вне зависимости от наличия движений и остатков</w:t>
      </w:r>
    </w:p>
    <w:p w14:paraId="3B783EA1" w14:textId="77777777" w:rsidR="009D68B2" w:rsidRPr="006530A8" w:rsidRDefault="00A46CA8" w:rsidP="007658F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sz w:val="18"/>
          <w:szCs w:val="18"/>
          <w:lang w:eastAsia="ru-RU"/>
        </w:rPr>
      </w:r>
      <w:r w:rsidR="009E76D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E51ED4" w:rsidRPr="006530A8">
        <w:rPr>
          <w:rFonts w:eastAsia="Times New Roman" w:cs="Times New Roman"/>
          <w:sz w:val="18"/>
          <w:szCs w:val="18"/>
          <w:lang w:eastAsia="ru-RU"/>
        </w:rPr>
        <w:t>Не получать информационные и рекламные материалы</w:t>
      </w:r>
    </w:p>
    <w:p w14:paraId="0087C9AF" w14:textId="533BC06E" w:rsidR="00DC313D" w:rsidRPr="006530A8" w:rsidRDefault="00DC313D" w:rsidP="007658F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7F0D1933" w14:textId="6E838F5F" w:rsidR="00743E00" w:rsidRPr="006530A8" w:rsidRDefault="00743E00" w:rsidP="009D6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7. Доступ к электронному документообороту</w:t>
      </w:r>
    </w:p>
    <w:p w14:paraId="6EF39A09" w14:textId="77777777" w:rsidR="00743E00" w:rsidRPr="006530A8" w:rsidRDefault="00743E00" w:rsidP="009D6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14599CB8" w14:textId="0688663C" w:rsidR="00743E00" w:rsidRPr="006530A8" w:rsidRDefault="00743E00" w:rsidP="009D6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9E76D0">
        <w:rPr>
          <w:rFonts w:eastAsia="Times New Roman" w:cs="Times New Roman"/>
          <w:b/>
          <w:sz w:val="18"/>
          <w:szCs w:val="18"/>
          <w:lang w:eastAsia="ru-RU"/>
        </w:rPr>
      </w:r>
      <w:r w:rsidR="009E76D0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Осуществить подключение к </w:t>
      </w:r>
      <w:r w:rsidR="00D94B94" w:rsidRPr="006530A8">
        <w:rPr>
          <w:rFonts w:eastAsia="Times New Roman" w:cs="Times New Roman"/>
          <w:b/>
          <w:sz w:val="18"/>
          <w:szCs w:val="18"/>
          <w:lang w:eastAsia="ru-RU"/>
        </w:rPr>
        <w:t>Системе «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Личн</w:t>
      </w:r>
      <w:r w:rsidR="00D94B94" w:rsidRPr="006530A8">
        <w:rPr>
          <w:rFonts w:eastAsia="Times New Roman" w:cs="Times New Roman"/>
          <w:b/>
          <w:sz w:val="18"/>
          <w:szCs w:val="18"/>
          <w:lang w:eastAsia="ru-RU"/>
        </w:rPr>
        <w:t>ый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кабинет клиента</w:t>
      </w:r>
      <w:r w:rsidR="00D94B94" w:rsidRPr="006530A8">
        <w:rPr>
          <w:rFonts w:eastAsia="Times New Roman" w:cs="Times New Roman"/>
          <w:b/>
          <w:sz w:val="18"/>
          <w:szCs w:val="18"/>
          <w:lang w:eastAsia="ru-RU"/>
        </w:rPr>
        <w:t>»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на следующих условиях:</w:t>
      </w:r>
    </w:p>
    <w:p w14:paraId="772CBAE5" w14:textId="77777777" w:rsidR="00A930E3" w:rsidRPr="006530A8" w:rsidRDefault="00A930E3" w:rsidP="009D6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49909DC6" w14:textId="1BFAB19C" w:rsidR="00A930E3" w:rsidRPr="006530A8" w:rsidRDefault="00A930E3" w:rsidP="00A930E3">
      <w:pPr>
        <w:spacing w:after="0" w:line="240" w:lineRule="auto"/>
        <w:ind w:right="136" w:firstLine="0"/>
        <w:jc w:val="left"/>
        <w:rPr>
          <w:rFonts w:eastAsia="Calibri" w:cs="Times New Roman"/>
          <w:b/>
          <w:sz w:val="18"/>
          <w:szCs w:val="18"/>
        </w:rPr>
      </w:pPr>
      <w:r w:rsidRPr="006530A8">
        <w:rPr>
          <w:rFonts w:eastAsia="Calibri" w:cs="Times New Roman"/>
          <w:b/>
          <w:sz w:val="18"/>
          <w:szCs w:val="18"/>
        </w:rPr>
        <w:t xml:space="preserve">Список </w:t>
      </w:r>
      <w:r w:rsidR="00743E00" w:rsidRPr="006530A8">
        <w:rPr>
          <w:rFonts w:eastAsia="Calibri" w:cs="Times New Roman"/>
          <w:b/>
          <w:sz w:val="18"/>
          <w:szCs w:val="18"/>
        </w:rPr>
        <w:t xml:space="preserve">авторизованных пользователей и </w:t>
      </w:r>
      <w:proofErr w:type="spellStart"/>
      <w:r w:rsidR="00743E00" w:rsidRPr="006530A8">
        <w:rPr>
          <w:rFonts w:eastAsia="Calibri" w:cs="Times New Roman"/>
          <w:b/>
          <w:sz w:val="18"/>
          <w:szCs w:val="18"/>
        </w:rPr>
        <w:t>аутентификационные</w:t>
      </w:r>
      <w:proofErr w:type="spellEnd"/>
      <w:r w:rsidR="00743E00" w:rsidRPr="006530A8">
        <w:rPr>
          <w:rFonts w:eastAsia="Calibri" w:cs="Times New Roman"/>
          <w:b/>
          <w:sz w:val="18"/>
          <w:szCs w:val="18"/>
        </w:rPr>
        <w:t xml:space="preserve"> данные</w:t>
      </w:r>
      <w:r w:rsidRPr="006530A8">
        <w:rPr>
          <w:rFonts w:eastAsia="Calibri" w:cs="Times New Roman"/>
          <w:b/>
          <w:sz w:val="18"/>
          <w:szCs w:val="18"/>
        </w:rPr>
        <w:t>:</w:t>
      </w:r>
    </w:p>
    <w:tbl>
      <w:tblPr>
        <w:tblStyle w:val="1"/>
        <w:tblW w:w="9923" w:type="dxa"/>
        <w:tblInd w:w="108" w:type="dxa"/>
        <w:tblLook w:val="04A0" w:firstRow="1" w:lastRow="0" w:firstColumn="1" w:lastColumn="0" w:noHBand="0" w:noVBand="1"/>
      </w:tblPr>
      <w:tblGrid>
        <w:gridCol w:w="2492"/>
        <w:gridCol w:w="1790"/>
        <w:gridCol w:w="1842"/>
        <w:gridCol w:w="2127"/>
        <w:gridCol w:w="1672"/>
      </w:tblGrid>
      <w:tr w:rsidR="00A930E3" w:rsidRPr="006530A8" w14:paraId="738CDB80" w14:textId="77777777" w:rsidTr="00743E00">
        <w:tc>
          <w:tcPr>
            <w:tcW w:w="2492" w:type="dxa"/>
            <w:vAlign w:val="center"/>
          </w:tcPr>
          <w:p w14:paraId="4C0188D9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Фамилия Имя Отчество</w:t>
            </w:r>
            <w:r w:rsidRPr="006530A8">
              <w:rPr>
                <w:rFonts w:eastAsia="Calibri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14:paraId="71EBD774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  <w:lang w:val="en-US"/>
              </w:rPr>
              <w:t>Email (</w:t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>Логин)</w:t>
            </w:r>
          </w:p>
        </w:tc>
        <w:tc>
          <w:tcPr>
            <w:tcW w:w="1842" w:type="dxa"/>
            <w:vAlign w:val="center"/>
          </w:tcPr>
          <w:p w14:paraId="7FB5692F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127" w:type="dxa"/>
            <w:vAlign w:val="center"/>
          </w:tcPr>
          <w:p w14:paraId="6D912D94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Тип доступа</w:t>
            </w:r>
          </w:p>
        </w:tc>
        <w:tc>
          <w:tcPr>
            <w:tcW w:w="1672" w:type="dxa"/>
            <w:vAlign w:val="center"/>
          </w:tcPr>
          <w:p w14:paraId="758E6A31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Тип подписи</w:t>
            </w:r>
          </w:p>
        </w:tc>
      </w:tr>
      <w:tr w:rsidR="00A930E3" w:rsidRPr="006530A8" w14:paraId="0219FBC1" w14:textId="77777777" w:rsidTr="00743E00">
        <w:tc>
          <w:tcPr>
            <w:tcW w:w="2492" w:type="dxa"/>
          </w:tcPr>
          <w:p w14:paraId="7DCDA785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55A09A6B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D50D384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70CF1DDB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9E76D0">
              <w:rPr>
                <w:rFonts w:eastAsia="Calibri" w:cs="Times New Roman"/>
                <w:b/>
                <w:sz w:val="18"/>
                <w:szCs w:val="18"/>
              </w:rPr>
            </w:r>
            <w:r w:rsidR="009E76D0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Полный   </w:t>
            </w:r>
          </w:p>
          <w:p w14:paraId="54B94F85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9E76D0">
              <w:rPr>
                <w:rFonts w:eastAsia="Calibri" w:cs="Times New Roman"/>
                <w:b/>
                <w:sz w:val="18"/>
                <w:szCs w:val="18"/>
              </w:rPr>
            </w:r>
            <w:r w:rsidR="009E76D0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</w:tc>
        <w:tc>
          <w:tcPr>
            <w:tcW w:w="1672" w:type="dxa"/>
          </w:tcPr>
          <w:p w14:paraId="642C8FFC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9E76D0">
              <w:rPr>
                <w:rFonts w:eastAsia="Calibri" w:cs="Times New Roman"/>
                <w:b/>
                <w:sz w:val="18"/>
                <w:szCs w:val="18"/>
              </w:rPr>
            </w:r>
            <w:r w:rsidR="009E76D0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14:paraId="3EFCC4E3" w14:textId="5E78BF89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9E76D0">
              <w:rPr>
                <w:rFonts w:eastAsia="Calibri" w:cs="Times New Roman"/>
                <w:b/>
                <w:sz w:val="18"/>
                <w:szCs w:val="18"/>
              </w:rPr>
            </w:r>
            <w:r w:rsidR="009E76D0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</w:tc>
      </w:tr>
    </w:tbl>
    <w:p w14:paraId="69E7BFCF" w14:textId="200A509A" w:rsidR="00756916" w:rsidRPr="00976714" w:rsidRDefault="00A930E3" w:rsidP="0075691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i/>
          <w:sz w:val="18"/>
          <w:szCs w:val="18"/>
          <w:lang w:eastAsia="ru-RU"/>
        </w:rPr>
        <w:t xml:space="preserve">Примечание: </w:t>
      </w:r>
      <w:r w:rsidR="00756916" w:rsidRPr="00976714">
        <w:rPr>
          <w:rFonts w:eastAsia="Times New Roman" w:cs="Times New Roman"/>
          <w:i/>
          <w:sz w:val="18"/>
          <w:szCs w:val="18"/>
          <w:lang w:eastAsia="ru-RU"/>
        </w:rPr>
        <w:t xml:space="preserve">В случае если Клиенту ранее был предоставлен доступ к Системе «Личный кабинет клиента» в рамках иного заключенного Соглашения, такой доступ автоматически распространяется на все последующие Соглашения, и настоящий раздел заявления заполнению не подлежит. </w:t>
      </w:r>
    </w:p>
    <w:p w14:paraId="7AB66614" w14:textId="77777777" w:rsidR="00756916" w:rsidRPr="00976714" w:rsidRDefault="00756916" w:rsidP="0075691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976714">
        <w:rPr>
          <w:rFonts w:eastAsia="Times New Roman" w:cs="Times New Roman"/>
          <w:i/>
          <w:sz w:val="18"/>
          <w:szCs w:val="18"/>
          <w:lang w:eastAsia="ru-RU"/>
        </w:rPr>
        <w:t>В случае предоставления Клиентом своему Представителю права подписания электронных документов электронной подписью, Клиент предоставляет в РЕГИОН доверенность, а также Анкету и документы на Представителя;</w:t>
      </w:r>
    </w:p>
    <w:p w14:paraId="4276F890" w14:textId="77777777" w:rsidR="00756916" w:rsidRDefault="00756916" w:rsidP="0075691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976714">
        <w:rPr>
          <w:rFonts w:eastAsia="Times New Roman" w:cs="Times New Roman"/>
          <w:i/>
          <w:sz w:val="18"/>
          <w:szCs w:val="18"/>
          <w:lang w:eastAsia="ru-RU"/>
        </w:rPr>
        <w:t>Доступ Представителя в Систему «Личный кабинет клиента» автоматически приостанавливается в случае окончания срока действия полномочий соответствующего Представителя.</w:t>
      </w:r>
    </w:p>
    <w:p w14:paraId="27EE4E3D" w14:textId="77777777" w:rsidR="00A930E3" w:rsidRPr="006530A8" w:rsidRDefault="00A930E3" w:rsidP="0075691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</w:p>
    <w:p w14:paraId="7C3C2F22" w14:textId="77777777" w:rsidR="00A930E3" w:rsidRPr="006530A8" w:rsidRDefault="00A930E3" w:rsidP="00A930E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 w:bidi="ru-RU"/>
        </w:rPr>
      </w:pPr>
      <w:r w:rsidRPr="006530A8">
        <w:rPr>
          <w:rFonts w:eastAsia="Times New Roman" w:cs="Times New Roman"/>
          <w:b/>
          <w:sz w:val="18"/>
          <w:szCs w:val="18"/>
          <w:lang w:eastAsia="ru-RU" w:bidi="ru-RU"/>
        </w:rPr>
        <w:t>Полный доступ</w:t>
      </w:r>
      <w:r w:rsidRPr="006530A8">
        <w:rPr>
          <w:rFonts w:eastAsia="Times New Roman" w:cs="Times New Roman"/>
          <w:sz w:val="18"/>
          <w:szCs w:val="18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14:paraId="47D40FF3" w14:textId="2BE9154D" w:rsidR="009D68B2" w:rsidRPr="006530A8" w:rsidRDefault="00A930E3" w:rsidP="00A930E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Просмотровый доступ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14:paraId="777B410D" w14:textId="77777777" w:rsidR="00A930E3" w:rsidRPr="006530A8" w:rsidRDefault="00A930E3" w:rsidP="00A930E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051AC220" w14:textId="6224FE20" w:rsidR="00371A4A" w:rsidRDefault="00371A4A" w:rsidP="00371A4A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E2DF9" w:rsidRPr="006530A8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E2DF9" w:rsidRPr="006530A8">
        <w:rPr>
          <w:rFonts w:eastAsia="Times New Roman" w:cs="Times New Roman"/>
          <w:b/>
          <w:sz w:val="18"/>
          <w:szCs w:val="18"/>
          <w:lang w:eastAsia="ru-RU"/>
        </w:rPr>
        <w:t>,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>лиент подтверждает факт ознакомления со следующими документами (</w:t>
      </w:r>
      <w:r w:rsidR="00AE2DF9" w:rsidRPr="006530A8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алее - </w:t>
      </w:r>
      <w:r w:rsidR="0084607D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Документы) и признает 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>обязательность их применения к отношениям в рамках Соглашения:</w:t>
      </w:r>
    </w:p>
    <w:p w14:paraId="5D5A6C16" w14:textId="77777777" w:rsidR="00171F63" w:rsidRPr="00FE6AEC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>Ключевая информация о договоре о брокерском обслуживании</w:t>
      </w:r>
      <w:r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857A4C">
        <w:rPr>
          <w:rFonts w:eastAsia="Times New Roman" w:cs="Times New Roman"/>
          <w:sz w:val="17"/>
          <w:szCs w:val="17"/>
          <w:lang w:eastAsia="ru-RU"/>
        </w:rPr>
        <w:t>(Приложение №2</w:t>
      </w:r>
      <w:r>
        <w:rPr>
          <w:rFonts w:eastAsia="Times New Roman" w:cs="Times New Roman"/>
          <w:sz w:val="17"/>
          <w:szCs w:val="17"/>
          <w:lang w:eastAsia="ru-RU"/>
        </w:rPr>
        <w:t>8</w:t>
      </w:r>
      <w:r w:rsidRPr="00857A4C">
        <w:rPr>
          <w:rFonts w:eastAsia="Times New Roman" w:cs="Times New Roman"/>
          <w:sz w:val="17"/>
          <w:szCs w:val="17"/>
          <w:lang w:eastAsia="ru-RU"/>
        </w:rPr>
        <w:t>);</w:t>
      </w:r>
    </w:p>
    <w:p w14:paraId="70F17E14" w14:textId="77777777" w:rsidR="00171F63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857A4C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рынке ценных бумаг (Приложение №21);</w:t>
      </w:r>
    </w:p>
    <w:p w14:paraId="2ED12D47" w14:textId="2EED9D9D" w:rsidR="00171F63" w:rsidRPr="00857A4C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171F63">
        <w:rPr>
          <w:rFonts w:eastAsia="Times New Roman" w:cs="Times New Roman"/>
          <w:sz w:val="17"/>
          <w:szCs w:val="17"/>
          <w:lang w:eastAsia="ru-RU"/>
        </w:rPr>
        <w:t xml:space="preserve">Декларация о рисках, связанных с индивидуальными инвестиционными счетами </w:t>
      </w:r>
      <w:r w:rsidRPr="00857A4C">
        <w:rPr>
          <w:rFonts w:eastAsia="Times New Roman" w:cs="Times New Roman"/>
          <w:sz w:val="17"/>
          <w:szCs w:val="17"/>
          <w:lang w:eastAsia="ru-RU"/>
        </w:rPr>
        <w:t>(Приложение №2</w:t>
      </w:r>
      <w:r>
        <w:rPr>
          <w:rFonts w:eastAsia="Times New Roman" w:cs="Times New Roman"/>
          <w:sz w:val="17"/>
          <w:szCs w:val="17"/>
          <w:lang w:eastAsia="ru-RU"/>
        </w:rPr>
        <w:t>2</w:t>
      </w:r>
      <w:r w:rsidRPr="00857A4C">
        <w:rPr>
          <w:rFonts w:eastAsia="Times New Roman" w:cs="Times New Roman"/>
          <w:sz w:val="17"/>
          <w:szCs w:val="17"/>
          <w:lang w:eastAsia="ru-RU"/>
        </w:rPr>
        <w:t>);</w:t>
      </w:r>
    </w:p>
    <w:p w14:paraId="7B7EA94B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 xml:space="preserve">Декларация о рисках, связанных с совершением маржинальных и необеспеченных сделок </w:t>
      </w:r>
      <w:r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ч.1.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45318EF8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ч.2.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19468927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ч.3.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42085477" w14:textId="77777777" w:rsidR="00171F63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>Декларация о рисках приобретения акций в процессе их первичного публичного предложения</w:t>
      </w:r>
      <w:r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ч.4.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549D3504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ч.5.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2E07C7DA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ч.6.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29B81CC9" w14:textId="77777777" w:rsidR="001C6AB9" w:rsidRPr="001C6AB9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7B8AB129" w14:textId="3899738C" w:rsidR="00171F63" w:rsidRPr="002237F7" w:rsidRDefault="001C6AB9" w:rsidP="001C6AB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</w:t>
      </w:r>
      <w:r w:rsidRPr="001C6AB9">
        <w:rPr>
          <w:rFonts w:eastAsia="Times New Roman" w:cs="Times New Roman"/>
          <w:sz w:val="17"/>
          <w:szCs w:val="17"/>
          <w:lang w:eastAsia="ru-RU"/>
        </w:rPr>
        <w:t xml:space="preserve"> о том, что денежные средства, зачисляемые брокером на специальный брокерский счет, не подлежат страхованию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(Приложение №2</w:t>
      </w:r>
      <w:r w:rsidRPr="001C6AB9">
        <w:rPr>
          <w:rFonts w:eastAsia="Times New Roman" w:cs="Times New Roman"/>
          <w:sz w:val="17"/>
          <w:szCs w:val="17"/>
          <w:lang w:eastAsia="ru-RU"/>
        </w:rPr>
        <w:t>5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12BB703A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3BCD1DFD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>Декларация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 рисках использования брокером в своих интересах денежных средств Клиента (Приложение №26.1);</w:t>
      </w:r>
    </w:p>
    <w:p w14:paraId="4704403C" w14:textId="77777777" w:rsidR="00171F63" w:rsidRDefault="00171F63" w:rsidP="00171F6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№26.2.);</w:t>
      </w:r>
    </w:p>
    <w:p w14:paraId="09212906" w14:textId="77777777" w:rsidR="00171F63" w:rsidRPr="002237F7" w:rsidRDefault="00171F63" w:rsidP="00171F6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 xml:space="preserve">Уведомление о праве подать заявление брокеру об отказе от предоставления брокеру права использования в своих интересах денежных средств Клиента </w:t>
      </w:r>
      <w:r w:rsidRPr="00D960F5">
        <w:rPr>
          <w:rFonts w:eastAsia="Times New Roman" w:cs="Times New Roman"/>
          <w:sz w:val="17"/>
          <w:szCs w:val="17"/>
          <w:lang w:eastAsia="ru-RU"/>
        </w:rPr>
        <w:t>(Приложение №26.</w:t>
      </w:r>
      <w:r w:rsidRPr="006E422F">
        <w:rPr>
          <w:rFonts w:eastAsia="Times New Roman" w:cs="Times New Roman"/>
          <w:sz w:val="17"/>
          <w:szCs w:val="17"/>
          <w:lang w:eastAsia="ru-RU"/>
        </w:rPr>
        <w:t>3</w:t>
      </w:r>
      <w:r w:rsidRPr="00D960F5">
        <w:rPr>
          <w:rFonts w:eastAsia="Times New Roman" w:cs="Times New Roman"/>
          <w:sz w:val="17"/>
          <w:szCs w:val="17"/>
          <w:lang w:eastAsia="ru-RU"/>
        </w:rPr>
        <w:t>.);</w:t>
      </w:r>
    </w:p>
    <w:p w14:paraId="582F7BE2" w14:textId="77777777" w:rsidR="00171F63" w:rsidRPr="006E422F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14:paraId="30B0697D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>
        <w:rPr>
          <w:rFonts w:eastAsia="Times New Roman" w:cs="Times New Roman"/>
          <w:sz w:val="18"/>
          <w:szCs w:val="18"/>
          <w:lang w:eastAsia="ru-RU"/>
        </w:rPr>
        <w:t>С</w:t>
      </w:r>
      <w:r w:rsidRPr="00FE5247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</w:t>
      </w:r>
      <w:r w:rsidRPr="002237F7">
        <w:rPr>
          <w:rFonts w:eastAsia="Times New Roman" w:cs="Times New Roman"/>
          <w:sz w:val="17"/>
          <w:szCs w:val="17"/>
          <w:lang w:eastAsia="ru-RU"/>
        </w:rPr>
        <w:t>.</w:t>
      </w:r>
    </w:p>
    <w:p w14:paraId="3217361A" w14:textId="505377ED" w:rsidR="00DE26D0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5F4A18" w:rsidRPr="006530A8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одержание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документами, в том числе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екларациями о рисках ознакомлен.</w:t>
      </w:r>
    </w:p>
    <w:p w14:paraId="049B9579" w14:textId="77777777" w:rsidR="009B79FD" w:rsidRPr="006530A8" w:rsidRDefault="009B79FD" w:rsidP="00371A4A">
      <w:p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36B553D8" w14:textId="2D2CAFDE" w:rsidR="00371A4A" w:rsidRPr="006530A8" w:rsidRDefault="00371A4A" w:rsidP="00DC313D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3F835199" w14:textId="77777777" w:rsidR="00DE26D0" w:rsidRPr="006530A8" w:rsidRDefault="00DE26D0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2ECB4BB4" w14:textId="0435B77E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6530A8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14:paraId="6692DB0D" w14:textId="77777777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</w:p>
    <w:p w14:paraId="656175F7" w14:textId="3E9B1DCF" w:rsidR="00371A4A" w:rsidRPr="006530A8" w:rsidRDefault="00371A4A" w:rsidP="00371A4A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Дата: «____» _______________ 20__ года</w:t>
      </w:r>
    </w:p>
    <w:p w14:paraId="7B3E5C01" w14:textId="77777777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58A04973" w14:textId="62080C7F" w:rsidR="00371A4A" w:rsidRPr="006530A8" w:rsidRDefault="007658F7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EFD07" wp14:editId="4F1F8266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8914093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6530A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4F49D" wp14:editId="69D45CC5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E245701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="00371A4A" w:rsidRPr="006530A8">
        <w:rPr>
          <w:rFonts w:eastAsia="Times New Roman" w:cs="Times New Roman"/>
          <w:sz w:val="18"/>
          <w:szCs w:val="18"/>
          <w:lang w:eastAsia="ru-RU"/>
        </w:rPr>
        <w:t xml:space="preserve">Подпись: 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  <w:r w:rsidR="00371A4A" w:rsidRPr="006530A8">
        <w:rPr>
          <w:rFonts w:eastAsia="Times New Roman" w:cs="Times New Roman"/>
          <w:sz w:val="18"/>
          <w:szCs w:val="18"/>
          <w:lang w:eastAsia="ru-RU"/>
        </w:rPr>
        <w:t xml:space="preserve">ФИО:       </w:t>
      </w:r>
    </w:p>
    <w:p w14:paraId="184709BF" w14:textId="3F7462A9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0AF2E77E" w14:textId="1D07C845" w:rsidR="00371A4A" w:rsidRPr="006530A8" w:rsidRDefault="007658F7" w:rsidP="00371A4A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AB025" wp14:editId="2C8407A5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7A3D5A9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="00371A4A" w:rsidRPr="006530A8">
        <w:rPr>
          <w:rFonts w:eastAsia="Times New Roman" w:cs="Times New Roman"/>
          <w:sz w:val="18"/>
          <w:szCs w:val="18"/>
          <w:lang w:eastAsia="ru-RU"/>
        </w:rPr>
        <w:t>Основание полномочий Представителя Клиента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: </w:t>
      </w:r>
    </w:p>
    <w:p w14:paraId="61BCA912" w14:textId="25A69D13" w:rsidR="00371A4A" w:rsidRPr="006530A8" w:rsidRDefault="007658F7" w:rsidP="007658F7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i/>
          <w:sz w:val="16"/>
          <w:szCs w:val="16"/>
          <w:lang w:eastAsia="ru-RU"/>
        </w:rPr>
      </w:pPr>
      <w:r w:rsidRPr="006530A8">
        <w:rPr>
          <w:rFonts w:eastAsia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W w:w="10793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3"/>
      </w:tblGrid>
      <w:tr w:rsidR="00562993" w:rsidRPr="00562993" w14:paraId="3A07A638" w14:textId="77777777" w:rsidTr="007658F7">
        <w:trPr>
          <w:cantSplit/>
          <w:trHeight w:val="760"/>
        </w:trPr>
        <w:tc>
          <w:tcPr>
            <w:tcW w:w="10793" w:type="dxa"/>
            <w:tcBorders>
              <w:bottom w:val="nil"/>
            </w:tcBorders>
          </w:tcPr>
          <w:p w14:paraId="5A3B27D4" w14:textId="66923CBA" w:rsidR="00562993" w:rsidRPr="006530A8" w:rsidRDefault="00562993" w:rsidP="007658F7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530A8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Указанное ниже заполняется сотрудником ООО «БК РЕГИОН»</w:t>
            </w:r>
          </w:p>
          <w:p w14:paraId="16F05D46" w14:textId="77777777" w:rsidR="007658F7" w:rsidRPr="006530A8" w:rsidRDefault="007658F7" w:rsidP="007658F7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14:paraId="26BDD8B7" w14:textId="0693465D" w:rsidR="007658F7" w:rsidRPr="006530A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Насто</w:t>
            </w:r>
            <w:r w:rsidR="00EC4CF4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я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щим подтверждаем прием </w:t>
            </w:r>
            <w:r w:rsidR="00EB1350">
              <w:rPr>
                <w:rFonts w:eastAsia="Times New Roman" w:cs="Times New Roman"/>
                <w:sz w:val="18"/>
                <w:szCs w:val="18"/>
                <w:lang w:eastAsia="ru-RU"/>
              </w:rPr>
              <w:t>з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аявления и заключение с Клиентом:</w:t>
            </w:r>
          </w:p>
          <w:p w14:paraId="3422EA4E" w14:textId="77777777" w:rsidR="009B79FD" w:rsidRPr="006530A8" w:rsidRDefault="009B79FD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A83795E" w14:textId="0097FF59" w:rsidR="009B79FD" w:rsidRPr="006530A8" w:rsidRDefault="009B79FD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Дата приема заявления:  «____»_________________   20___ г</w:t>
            </w:r>
          </w:p>
          <w:p w14:paraId="5C2F9D33" w14:textId="77777777" w:rsidR="007658F7" w:rsidRPr="006530A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5DD21CD" w14:textId="77777777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Подпись сотрудника:______________________________ /________________________________</w:t>
            </w:r>
          </w:p>
          <w:p w14:paraId="64ABF9D7" w14:textId="2F667AEF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(подпись)                                                            (ФИО)</w:t>
            </w:r>
          </w:p>
          <w:p w14:paraId="1AEBE3E3" w14:textId="13308D6E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Заключено:</w:t>
            </w:r>
          </w:p>
          <w:p w14:paraId="48AE70FA" w14:textId="77777777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</w:p>
          <w:p w14:paraId="29AE9AA0" w14:textId="06D2E2A2" w:rsidR="007658F7" w:rsidRPr="006530A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E76D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E76D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</w:t>
            </w:r>
            <w:r w:rsidR="00DB201C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 брокерском обслуживании №____________________________ от «____»_________________   20___ г.</w:t>
            </w:r>
          </w:p>
          <w:p w14:paraId="2A6EB196" w14:textId="77777777" w:rsidR="007658F7" w:rsidRPr="006530A8" w:rsidRDefault="007658F7" w:rsidP="007658F7">
            <w:pPr>
              <w:tabs>
                <w:tab w:val="center" w:pos="4153"/>
                <w:tab w:val="right" w:pos="8306"/>
                <w:tab w:val="left" w:pos="9991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39F8993" w14:textId="634D0664" w:rsidR="007658F7" w:rsidRPr="006340D8" w:rsidRDefault="007658F7" w:rsidP="007658F7">
            <w:pPr>
              <w:tabs>
                <w:tab w:val="center" w:pos="4153"/>
                <w:tab w:val="right" w:pos="8306"/>
                <w:tab w:val="left" w:pos="9991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E76D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E76D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</w:t>
            </w:r>
            <w:r w:rsidR="00DB201C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 ведение индивидуального инвестиционного счета №______________________ от «____»_____________  20___ г.</w:t>
            </w:r>
          </w:p>
          <w:p w14:paraId="6775BE20" w14:textId="77777777" w:rsidR="00562993" w:rsidRPr="006340D8" w:rsidRDefault="00562993" w:rsidP="007658F7">
            <w:pPr>
              <w:spacing w:after="0" w:line="240" w:lineRule="auto"/>
              <w:ind w:right="-3" w:firstLine="0"/>
              <w:rPr>
                <w:rFonts w:eastAsia="Times New Roman" w:cs="Times New Roman"/>
                <w:szCs w:val="24"/>
                <w:lang w:eastAsia="ru-RU"/>
              </w:rPr>
            </w:pPr>
          </w:p>
          <w:p w14:paraId="2A73DD90" w14:textId="4A59FB87" w:rsidR="00DC313D" w:rsidRPr="00856A94" w:rsidRDefault="00DC313D" w:rsidP="007658F7">
            <w:pPr>
              <w:spacing w:after="0" w:line="240" w:lineRule="auto"/>
              <w:ind w:right="-3" w:firstLine="0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bookmarkEnd w:id="0"/>
    </w:tbl>
    <w:p w14:paraId="3D53077E" w14:textId="77777777" w:rsidR="00BE6A68" w:rsidRDefault="00BE6A68" w:rsidP="00E51ED4">
      <w:pPr>
        <w:ind w:firstLine="0"/>
      </w:pPr>
    </w:p>
    <w:sectPr w:rsidR="00BE6A68" w:rsidSect="00FE5247">
      <w:headerReference w:type="default" r:id="rId10"/>
      <w:footerReference w:type="default" r:id="rId11"/>
      <w:footerReference w:type="first" r:id="rId12"/>
      <w:pgSz w:w="11906" w:h="16838"/>
      <w:pgMar w:top="119" w:right="851" w:bottom="993" w:left="993" w:header="28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11D58" w14:textId="77777777" w:rsidR="00E2166F" w:rsidRDefault="00E2166F">
      <w:pPr>
        <w:spacing w:after="0" w:line="240" w:lineRule="auto"/>
      </w:pPr>
      <w:r>
        <w:separator/>
      </w:r>
    </w:p>
  </w:endnote>
  <w:endnote w:type="continuationSeparator" w:id="0">
    <w:p w14:paraId="5C689D56" w14:textId="77777777" w:rsidR="00E2166F" w:rsidRDefault="00E2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5EC77" w14:textId="77777777" w:rsidR="00FE5247" w:rsidRDefault="00FE5247" w:rsidP="00FE5247">
    <w:pPr>
      <w:pStyle w:val="a3"/>
      <w:jc w:val="right"/>
      <w:rPr>
        <w:b/>
        <w:i/>
        <w:sz w:val="18"/>
      </w:rPr>
    </w:pPr>
  </w:p>
  <w:p w14:paraId="0D51A037" w14:textId="7BDE8AF6" w:rsidR="00FE5247" w:rsidRPr="00FE5247" w:rsidRDefault="00FE5247" w:rsidP="00FE5247">
    <w:pPr>
      <w:pStyle w:val="a3"/>
      <w:jc w:val="right"/>
      <w:rPr>
        <w:b/>
        <w:i/>
        <w:sz w:val="18"/>
      </w:rPr>
    </w:pPr>
    <w:r w:rsidRPr="00FE5247">
      <w:rPr>
        <w:b/>
        <w:i/>
        <w:sz w:val="18"/>
      </w:rPr>
      <w:t xml:space="preserve">Подпись </w:t>
    </w:r>
    <w:r>
      <w:rPr>
        <w:b/>
        <w:i/>
        <w:sz w:val="18"/>
      </w:rPr>
      <w:t>К</w:t>
    </w:r>
    <w:r w:rsidRPr="00FE5247">
      <w:rPr>
        <w:b/>
        <w:i/>
        <w:sz w:val="18"/>
      </w:rPr>
      <w:t>лиента 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887C4" w14:textId="77777777" w:rsidR="00FE5247" w:rsidRDefault="00FE5247" w:rsidP="00743E00">
    <w:pPr>
      <w:pStyle w:val="a3"/>
      <w:jc w:val="right"/>
      <w:rPr>
        <w:b/>
        <w:i/>
        <w:sz w:val="20"/>
      </w:rPr>
    </w:pPr>
  </w:p>
  <w:p w14:paraId="260467BC" w14:textId="4EED055F" w:rsidR="00743E00" w:rsidRPr="00FE5247" w:rsidRDefault="00743E00" w:rsidP="00743E00">
    <w:pPr>
      <w:pStyle w:val="a3"/>
      <w:jc w:val="right"/>
      <w:rPr>
        <w:b/>
        <w:i/>
        <w:sz w:val="20"/>
      </w:rPr>
    </w:pPr>
    <w:r w:rsidRPr="00FE5247">
      <w:rPr>
        <w:b/>
        <w:i/>
        <w:sz w:val="20"/>
      </w:rPr>
      <w:t>Подпись клиента 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85389" w14:textId="77777777" w:rsidR="00E2166F" w:rsidRDefault="00E2166F">
      <w:pPr>
        <w:spacing w:after="0" w:line="240" w:lineRule="auto"/>
      </w:pPr>
      <w:r>
        <w:separator/>
      </w:r>
    </w:p>
  </w:footnote>
  <w:footnote w:type="continuationSeparator" w:id="0">
    <w:p w14:paraId="64D97613" w14:textId="77777777" w:rsidR="00E2166F" w:rsidRDefault="00E2166F">
      <w:pPr>
        <w:spacing w:after="0" w:line="240" w:lineRule="auto"/>
      </w:pPr>
      <w:r>
        <w:continuationSeparator/>
      </w:r>
    </w:p>
  </w:footnote>
  <w:footnote w:id="1">
    <w:p w14:paraId="4D73F691" w14:textId="00E0DEA5" w:rsidR="00341F14" w:rsidRPr="00FE5247" w:rsidRDefault="00341F14" w:rsidP="00341F14">
      <w:pPr>
        <w:pStyle w:val="af1"/>
        <w:ind w:firstLine="0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 w:rsidRPr="00FE5247">
        <w:rPr>
          <w:sz w:val="16"/>
          <w:szCs w:val="16"/>
        </w:rPr>
        <w:t>Данные сведения рассматриваются Сторонами как заверения об обстоятельствах, имеющих значение для заключения договора, его исполнения или прекращения в соответствии со статьей 431.2 ГК РФ</w:t>
      </w:r>
      <w:r w:rsidR="00140C86">
        <w:rPr>
          <w:sz w:val="16"/>
          <w:szCs w:val="16"/>
        </w:rPr>
        <w:t>.</w:t>
      </w:r>
    </w:p>
  </w:footnote>
  <w:footnote w:id="2">
    <w:p w14:paraId="5DD168B6" w14:textId="08D01C90" w:rsidR="0083504A" w:rsidRPr="00FE5247" w:rsidRDefault="0083504A" w:rsidP="0083504A">
      <w:pPr>
        <w:pStyle w:val="af1"/>
        <w:ind w:firstLine="0"/>
        <w:rPr>
          <w:sz w:val="16"/>
          <w:szCs w:val="16"/>
        </w:rPr>
      </w:pPr>
      <w:r w:rsidRPr="00FE5247">
        <w:rPr>
          <w:rStyle w:val="af3"/>
          <w:sz w:val="16"/>
          <w:szCs w:val="16"/>
        </w:rPr>
        <w:footnoteRef/>
      </w:r>
      <w:r w:rsidRPr="00FE5247">
        <w:rPr>
          <w:rStyle w:val="af3"/>
          <w:sz w:val="16"/>
          <w:szCs w:val="16"/>
          <w:vertAlign w:val="baseline"/>
        </w:rPr>
        <w:t xml:space="preserve"> </w:t>
      </w:r>
      <w:r w:rsidRPr="00FE5247">
        <w:rPr>
          <w:sz w:val="16"/>
          <w:szCs w:val="16"/>
        </w:rPr>
        <w:t>А</w:t>
      </w:r>
      <w:r w:rsidRPr="00FE5247">
        <w:rPr>
          <w:rStyle w:val="af3"/>
          <w:sz w:val="16"/>
          <w:szCs w:val="16"/>
          <w:vertAlign w:val="baseline"/>
        </w:rPr>
        <w:t xml:space="preserve">бзац первый пункта 3 статьи 10.2-1. </w:t>
      </w:r>
      <w:r w:rsidRPr="00FE5247">
        <w:rPr>
          <w:sz w:val="16"/>
          <w:szCs w:val="16"/>
        </w:rPr>
        <w:t>Федеральный закон от 22.04.1996 N 39-ФЗ "О рынке ценных бумаг".</w:t>
      </w:r>
    </w:p>
  </w:footnote>
  <w:footnote w:id="3">
    <w:p w14:paraId="0458996B" w14:textId="5917567C" w:rsidR="008F2772" w:rsidRPr="008F2772" w:rsidRDefault="008F2772" w:rsidP="008F2772">
      <w:pPr>
        <w:pStyle w:val="af1"/>
        <w:ind w:firstLine="0"/>
        <w:rPr>
          <w:sz w:val="16"/>
          <w:szCs w:val="16"/>
        </w:rPr>
      </w:pPr>
      <w:r w:rsidRPr="006530A8">
        <w:rPr>
          <w:rStyle w:val="af3"/>
          <w:sz w:val="16"/>
          <w:szCs w:val="16"/>
        </w:rPr>
        <w:footnoteRef/>
      </w:r>
      <w:r w:rsidRPr="006530A8">
        <w:rPr>
          <w:sz w:val="16"/>
          <w:szCs w:val="16"/>
        </w:rPr>
        <w:t xml:space="preserve"> Если применимо</w:t>
      </w:r>
      <w:r w:rsidR="00AD7149">
        <w:rPr>
          <w:sz w:val="16"/>
          <w:szCs w:val="16"/>
        </w:rPr>
        <w:t>,</w:t>
      </w:r>
      <w:r w:rsidRPr="006530A8">
        <w:rPr>
          <w:sz w:val="16"/>
          <w:szCs w:val="16"/>
        </w:rPr>
        <w:t xml:space="preserve"> указывается год, в котором Клиент подал лицу, осуществляющему открытие и ведение ИИС, заявление об использовании ИИС, открытого в период с 1 января 20</w:t>
      </w:r>
      <w:r w:rsidR="00AD7149">
        <w:rPr>
          <w:sz w:val="16"/>
          <w:szCs w:val="16"/>
        </w:rPr>
        <w:t>1</w:t>
      </w:r>
      <w:r w:rsidRPr="006530A8">
        <w:rPr>
          <w:sz w:val="16"/>
          <w:szCs w:val="16"/>
        </w:rPr>
        <w:t>5 по 31 декабря 2023 включительно, в качестве ИИС, открытого после 1 января 2024.</w:t>
      </w:r>
    </w:p>
  </w:footnote>
  <w:footnote w:id="4">
    <w:p w14:paraId="7A7095E5" w14:textId="0A2A3858" w:rsidR="009A0001" w:rsidRPr="00FE5247" w:rsidRDefault="0041397F" w:rsidP="0041397F">
      <w:pPr>
        <w:pStyle w:val="af1"/>
        <w:ind w:firstLine="0"/>
        <w:rPr>
          <w:sz w:val="16"/>
          <w:szCs w:val="16"/>
        </w:rPr>
      </w:pPr>
      <w:r w:rsidRPr="00FE5247">
        <w:rPr>
          <w:rStyle w:val="af3"/>
          <w:sz w:val="16"/>
          <w:szCs w:val="16"/>
        </w:rPr>
        <w:footnoteRef/>
      </w:r>
      <w:r w:rsidRPr="00FE5247">
        <w:rPr>
          <w:sz w:val="16"/>
          <w:szCs w:val="16"/>
        </w:rPr>
        <w:t xml:space="preserve"> </w:t>
      </w:r>
      <w:r w:rsidR="005210C6" w:rsidRPr="00FE5247">
        <w:rPr>
          <w:rFonts w:cs="Times New Roman"/>
          <w:sz w:val="16"/>
          <w:szCs w:val="16"/>
        </w:rPr>
        <w:t xml:space="preserve">За исключением сделок с драгоценными металлами на Валютном рынке </w:t>
      </w:r>
      <w:r w:rsidR="005210C6" w:rsidRPr="00FE5247">
        <w:rPr>
          <w:rFonts w:eastAsia="Times New Roman" w:cs="Times New Roman"/>
          <w:sz w:val="16"/>
          <w:szCs w:val="16"/>
          <w:lang w:eastAsia="ru-RU"/>
        </w:rPr>
        <w:t>и рынке драгоценных металлов</w:t>
      </w:r>
      <w:r w:rsidR="005210C6" w:rsidRPr="00FE5247">
        <w:rPr>
          <w:rFonts w:cs="Times New Roman"/>
          <w:sz w:val="16"/>
          <w:szCs w:val="16"/>
        </w:rPr>
        <w:t xml:space="preserve">, а так же сделок купли-продажи на организованных торгах ПАО «СПБ Биржа» </w:t>
      </w:r>
      <w:r w:rsidR="005210C6" w:rsidRPr="00FE5247">
        <w:rPr>
          <w:sz w:val="16"/>
          <w:szCs w:val="16"/>
        </w:rPr>
        <w:t>с ценными бумагами российских эмитентов</w:t>
      </w:r>
      <w:r w:rsidR="005210C6" w:rsidRPr="00FE5247">
        <w:rPr>
          <w:rFonts w:cs="Times New Roman"/>
          <w:sz w:val="16"/>
          <w:szCs w:val="16"/>
        </w:rPr>
        <w:t>, указанные сделки доступны только для квалифицированных инвесторов.</w:t>
      </w:r>
      <w:r w:rsidR="005210C6" w:rsidRPr="00FE5247">
        <w:rPr>
          <w:rFonts w:eastAsia="Times New Roman" w:cs="Times New Roman"/>
          <w:sz w:val="16"/>
          <w:szCs w:val="16"/>
          <w:lang w:eastAsia="ru-RU"/>
        </w:rPr>
        <w:t xml:space="preserve"> Подробный состав услуг, предоставляемый Клиентам физическим лицам, указан в пункте 1.6. Регламента.</w:t>
      </w:r>
    </w:p>
  </w:footnote>
  <w:footnote w:id="5">
    <w:p w14:paraId="3B5FA238" w14:textId="738C8EB9" w:rsidR="00F6110A" w:rsidRDefault="00F6110A" w:rsidP="00F6110A">
      <w:pPr>
        <w:pStyle w:val="af1"/>
        <w:ind w:firstLine="0"/>
      </w:pPr>
      <w:r w:rsidRPr="00EA4DA7">
        <w:rPr>
          <w:rFonts w:eastAsia="Times New Roman" w:cs="Times New Roman"/>
          <w:sz w:val="12"/>
          <w:szCs w:val="16"/>
          <w:lang w:eastAsia="ru-RU"/>
        </w:rPr>
        <w:footnoteRef/>
      </w:r>
      <w:r w:rsidRPr="00FE5247">
        <w:rPr>
          <w:rFonts w:eastAsia="Times New Roman" w:cs="Times New Roman"/>
          <w:sz w:val="16"/>
          <w:szCs w:val="16"/>
          <w:lang w:eastAsia="ru-RU"/>
        </w:rPr>
        <w:t xml:space="preserve"> Сделки с ценными бумагами иностранных эмитентов на ПАО «СПБ Биржа» доступны только для квалифици</w:t>
      </w:r>
      <w:r w:rsidR="006530A8">
        <w:rPr>
          <w:rFonts w:eastAsia="Times New Roman" w:cs="Times New Roman"/>
          <w:sz w:val="16"/>
          <w:szCs w:val="16"/>
          <w:lang w:eastAsia="ru-RU"/>
        </w:rPr>
        <w:t>р</w:t>
      </w:r>
      <w:r w:rsidRPr="00FE5247">
        <w:rPr>
          <w:rFonts w:eastAsia="Times New Roman" w:cs="Times New Roman"/>
          <w:sz w:val="16"/>
          <w:szCs w:val="16"/>
          <w:lang w:eastAsia="ru-RU"/>
        </w:rPr>
        <w:t>ованных инвесторов</w:t>
      </w:r>
      <w:r w:rsidR="0083504A">
        <w:rPr>
          <w:rFonts w:eastAsia="Times New Roman" w:cs="Times New Roman"/>
          <w:sz w:val="14"/>
          <w:szCs w:val="16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6EB3" w14:textId="3C6F836A" w:rsidR="00013563" w:rsidRPr="007D3422" w:rsidRDefault="00562993" w:rsidP="007658F7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CC67AB">
      <w:rPr>
        <w:b/>
        <w:sz w:val="22"/>
      </w:rPr>
      <w:t>а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bookmarkStart w:id="2" w:name="_MON_1785762347"/>
  <w:bookmarkEnd w:id="2"/>
  <w:p w14:paraId="39389A07" w14:textId="77777777" w:rsidR="00013563" w:rsidRDefault="00E51ED4">
    <w:pPr>
      <w:pStyle w:val="a5"/>
    </w:pPr>
    <w:r>
      <w:object w:dxaOrig="10288" w:dyaOrig="15032" w14:anchorId="3FE0F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.8pt;height:751.8pt" o:ole="">
          <v:imagedata r:id="rId1" o:title=""/>
        </v:shape>
        <o:OLEObject Type="Embed" ProgID="Word.Document.12" ShapeID="_x0000_i1025" DrawAspect="Content" ObjectID="_1822489760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8914CC"/>
    <w:multiLevelType w:val="hybridMultilevel"/>
    <w:tmpl w:val="646AB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B43B8"/>
    <w:multiLevelType w:val="hybridMultilevel"/>
    <w:tmpl w:val="702E1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2440A"/>
    <w:multiLevelType w:val="hybridMultilevel"/>
    <w:tmpl w:val="3424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oNotTrackFormatting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6035"/>
    <w:rsid w:val="00006449"/>
    <w:rsid w:val="00022248"/>
    <w:rsid w:val="00024D9E"/>
    <w:rsid w:val="00041C30"/>
    <w:rsid w:val="000518F6"/>
    <w:rsid w:val="00062F82"/>
    <w:rsid w:val="000905D3"/>
    <w:rsid w:val="000A2A5E"/>
    <w:rsid w:val="000D42E9"/>
    <w:rsid w:val="000F379D"/>
    <w:rsid w:val="000F46ED"/>
    <w:rsid w:val="00106307"/>
    <w:rsid w:val="00140C86"/>
    <w:rsid w:val="00156D41"/>
    <w:rsid w:val="00171F63"/>
    <w:rsid w:val="00180545"/>
    <w:rsid w:val="001820F8"/>
    <w:rsid w:val="001827AD"/>
    <w:rsid w:val="00193BA2"/>
    <w:rsid w:val="001972DB"/>
    <w:rsid w:val="001A0BD5"/>
    <w:rsid w:val="001A400A"/>
    <w:rsid w:val="001B173B"/>
    <w:rsid w:val="001C6AB9"/>
    <w:rsid w:val="00201236"/>
    <w:rsid w:val="00214CC0"/>
    <w:rsid w:val="00237C53"/>
    <w:rsid w:val="0025351F"/>
    <w:rsid w:val="002757F1"/>
    <w:rsid w:val="0029611E"/>
    <w:rsid w:val="002A3E19"/>
    <w:rsid w:val="002B5D93"/>
    <w:rsid w:val="002D4B23"/>
    <w:rsid w:val="003162FD"/>
    <w:rsid w:val="00330C62"/>
    <w:rsid w:val="00337DA9"/>
    <w:rsid w:val="00341F14"/>
    <w:rsid w:val="00343FC4"/>
    <w:rsid w:val="00351851"/>
    <w:rsid w:val="00354B6C"/>
    <w:rsid w:val="00371A4A"/>
    <w:rsid w:val="00381AC4"/>
    <w:rsid w:val="003A2B5C"/>
    <w:rsid w:val="003A32AF"/>
    <w:rsid w:val="003D3E68"/>
    <w:rsid w:val="003D709C"/>
    <w:rsid w:val="003F52F6"/>
    <w:rsid w:val="004040A6"/>
    <w:rsid w:val="004073BC"/>
    <w:rsid w:val="0041397F"/>
    <w:rsid w:val="004156CB"/>
    <w:rsid w:val="004160DE"/>
    <w:rsid w:val="00422914"/>
    <w:rsid w:val="0042551E"/>
    <w:rsid w:val="0044771A"/>
    <w:rsid w:val="00462ED6"/>
    <w:rsid w:val="0047515D"/>
    <w:rsid w:val="00480E15"/>
    <w:rsid w:val="004C4C11"/>
    <w:rsid w:val="004D2692"/>
    <w:rsid w:val="004D4530"/>
    <w:rsid w:val="00505609"/>
    <w:rsid w:val="00512374"/>
    <w:rsid w:val="0051312A"/>
    <w:rsid w:val="005210C6"/>
    <w:rsid w:val="00526D64"/>
    <w:rsid w:val="005340EB"/>
    <w:rsid w:val="00562993"/>
    <w:rsid w:val="00582924"/>
    <w:rsid w:val="005B700B"/>
    <w:rsid w:val="005E0555"/>
    <w:rsid w:val="005E267A"/>
    <w:rsid w:val="005F4A18"/>
    <w:rsid w:val="00612D2E"/>
    <w:rsid w:val="006340D8"/>
    <w:rsid w:val="00636028"/>
    <w:rsid w:val="006406DA"/>
    <w:rsid w:val="0064394A"/>
    <w:rsid w:val="0065240B"/>
    <w:rsid w:val="006530A8"/>
    <w:rsid w:val="006533A3"/>
    <w:rsid w:val="00663A34"/>
    <w:rsid w:val="006723A4"/>
    <w:rsid w:val="00672582"/>
    <w:rsid w:val="0067561D"/>
    <w:rsid w:val="006879EF"/>
    <w:rsid w:val="0069667B"/>
    <w:rsid w:val="00696F94"/>
    <w:rsid w:val="006B3A3A"/>
    <w:rsid w:val="006D3533"/>
    <w:rsid w:val="006F3A6D"/>
    <w:rsid w:val="007046FE"/>
    <w:rsid w:val="00711AC7"/>
    <w:rsid w:val="00724216"/>
    <w:rsid w:val="00743E00"/>
    <w:rsid w:val="00744F8A"/>
    <w:rsid w:val="00756916"/>
    <w:rsid w:val="007615BB"/>
    <w:rsid w:val="007658F7"/>
    <w:rsid w:val="007926F4"/>
    <w:rsid w:val="007B4A3C"/>
    <w:rsid w:val="007B776A"/>
    <w:rsid w:val="007D088B"/>
    <w:rsid w:val="00801471"/>
    <w:rsid w:val="00807148"/>
    <w:rsid w:val="00812533"/>
    <w:rsid w:val="008264C9"/>
    <w:rsid w:val="0083504A"/>
    <w:rsid w:val="008362CA"/>
    <w:rsid w:val="0084541D"/>
    <w:rsid w:val="0084607D"/>
    <w:rsid w:val="00856A94"/>
    <w:rsid w:val="008841F6"/>
    <w:rsid w:val="008A192D"/>
    <w:rsid w:val="008A49DE"/>
    <w:rsid w:val="008B630E"/>
    <w:rsid w:val="008C0426"/>
    <w:rsid w:val="008D25C1"/>
    <w:rsid w:val="008E018D"/>
    <w:rsid w:val="008E18B1"/>
    <w:rsid w:val="008F2772"/>
    <w:rsid w:val="00907DA7"/>
    <w:rsid w:val="0092599E"/>
    <w:rsid w:val="00936C9C"/>
    <w:rsid w:val="0095415A"/>
    <w:rsid w:val="009737EF"/>
    <w:rsid w:val="00976597"/>
    <w:rsid w:val="009A0001"/>
    <w:rsid w:val="009B79FD"/>
    <w:rsid w:val="009D2EB2"/>
    <w:rsid w:val="009D4627"/>
    <w:rsid w:val="009D6858"/>
    <w:rsid w:val="009D68B2"/>
    <w:rsid w:val="009E0B53"/>
    <w:rsid w:val="009E53E4"/>
    <w:rsid w:val="009E76D0"/>
    <w:rsid w:val="00A15C7C"/>
    <w:rsid w:val="00A22DA7"/>
    <w:rsid w:val="00A24AB2"/>
    <w:rsid w:val="00A42CF8"/>
    <w:rsid w:val="00A46CA8"/>
    <w:rsid w:val="00A639A8"/>
    <w:rsid w:val="00A63AC6"/>
    <w:rsid w:val="00A930E3"/>
    <w:rsid w:val="00AB59F6"/>
    <w:rsid w:val="00AB6C71"/>
    <w:rsid w:val="00AC3247"/>
    <w:rsid w:val="00AD5BD3"/>
    <w:rsid w:val="00AD7149"/>
    <w:rsid w:val="00AE2DF9"/>
    <w:rsid w:val="00B165CC"/>
    <w:rsid w:val="00B54154"/>
    <w:rsid w:val="00B54454"/>
    <w:rsid w:val="00B703FD"/>
    <w:rsid w:val="00B723C2"/>
    <w:rsid w:val="00B82BF7"/>
    <w:rsid w:val="00B82FAA"/>
    <w:rsid w:val="00B861E1"/>
    <w:rsid w:val="00B86BA6"/>
    <w:rsid w:val="00B86FFE"/>
    <w:rsid w:val="00B92B77"/>
    <w:rsid w:val="00B9547F"/>
    <w:rsid w:val="00B95524"/>
    <w:rsid w:val="00BA266A"/>
    <w:rsid w:val="00BD4860"/>
    <w:rsid w:val="00BE31F7"/>
    <w:rsid w:val="00BE6A68"/>
    <w:rsid w:val="00C026BF"/>
    <w:rsid w:val="00C27338"/>
    <w:rsid w:val="00C45740"/>
    <w:rsid w:val="00C457CE"/>
    <w:rsid w:val="00C45F39"/>
    <w:rsid w:val="00C52195"/>
    <w:rsid w:val="00C53194"/>
    <w:rsid w:val="00C65BF4"/>
    <w:rsid w:val="00C9453D"/>
    <w:rsid w:val="00CB527A"/>
    <w:rsid w:val="00CB7B89"/>
    <w:rsid w:val="00CC67AB"/>
    <w:rsid w:val="00CD3549"/>
    <w:rsid w:val="00CE02C5"/>
    <w:rsid w:val="00CE5C26"/>
    <w:rsid w:val="00CF4C8F"/>
    <w:rsid w:val="00D319E6"/>
    <w:rsid w:val="00D3428B"/>
    <w:rsid w:val="00D57073"/>
    <w:rsid w:val="00D707EA"/>
    <w:rsid w:val="00D70DD4"/>
    <w:rsid w:val="00D77090"/>
    <w:rsid w:val="00D94B94"/>
    <w:rsid w:val="00DA2216"/>
    <w:rsid w:val="00DB201C"/>
    <w:rsid w:val="00DB31BF"/>
    <w:rsid w:val="00DC2126"/>
    <w:rsid w:val="00DC313D"/>
    <w:rsid w:val="00DC41AC"/>
    <w:rsid w:val="00DE26D0"/>
    <w:rsid w:val="00DE607A"/>
    <w:rsid w:val="00E2166F"/>
    <w:rsid w:val="00E31C2C"/>
    <w:rsid w:val="00E33A40"/>
    <w:rsid w:val="00E50BC8"/>
    <w:rsid w:val="00E51ED4"/>
    <w:rsid w:val="00E56C13"/>
    <w:rsid w:val="00E85286"/>
    <w:rsid w:val="00E9008E"/>
    <w:rsid w:val="00EA4DA7"/>
    <w:rsid w:val="00EA535A"/>
    <w:rsid w:val="00EA61B1"/>
    <w:rsid w:val="00EB1350"/>
    <w:rsid w:val="00EB627B"/>
    <w:rsid w:val="00EC4CF4"/>
    <w:rsid w:val="00ED7E57"/>
    <w:rsid w:val="00EF0F5A"/>
    <w:rsid w:val="00F05D96"/>
    <w:rsid w:val="00F1704F"/>
    <w:rsid w:val="00F264A7"/>
    <w:rsid w:val="00F26CFD"/>
    <w:rsid w:val="00F360ED"/>
    <w:rsid w:val="00F6110A"/>
    <w:rsid w:val="00FB1239"/>
    <w:rsid w:val="00FB6BF1"/>
    <w:rsid w:val="00FE5247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1C7D7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A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A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70200-841A-41BC-868F-832CF108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3</cp:revision>
  <dcterms:created xsi:type="dcterms:W3CDTF">2025-10-17T11:05:00Z</dcterms:created>
  <dcterms:modified xsi:type="dcterms:W3CDTF">2025-10-20T15:23:00Z</dcterms:modified>
</cp:coreProperties>
</file>